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C756A95" w14:textId="77777777" w:rsidR="00CE78FD" w:rsidRPr="00CE78FD" w:rsidRDefault="00CE78FD" w:rsidP="00CE78FD">
      <w:pPr>
        <w:jc w:val="center"/>
        <w:rPr>
          <w:rFonts w:ascii="Arial" w:hAnsi="Arial" w:cs="Arial"/>
          <w:b/>
          <w:bCs/>
          <w:sz w:val="48"/>
          <w:szCs w:val="48"/>
          <w:u w:val="single"/>
          <w:shd w:val="clear" w:color="auto" w:fill="FFFFFF"/>
        </w:rPr>
      </w:pPr>
      <w:r w:rsidRPr="00CE78FD">
        <w:rPr>
          <w:rFonts w:ascii="Arial" w:hAnsi="Arial" w:cs="Arial"/>
          <w:b/>
          <w:bCs/>
          <w:sz w:val="48"/>
          <w:szCs w:val="48"/>
          <w:u w:val="single"/>
          <w:shd w:val="clear" w:color="auto" w:fill="FFFFFF"/>
        </w:rPr>
        <w:t>Coronavirus (COVID-19):</w:t>
      </w:r>
    </w:p>
    <w:p w14:paraId="4F86B61D" w14:textId="588376AA" w:rsidR="00556D9F" w:rsidRPr="00CE78FD" w:rsidRDefault="00CE78FD" w:rsidP="00CE78FD">
      <w:pPr>
        <w:jc w:val="center"/>
        <w:rPr>
          <w:rFonts w:ascii="Arial" w:hAnsi="Arial" w:cs="Arial"/>
          <w:b/>
          <w:bCs/>
          <w:sz w:val="48"/>
          <w:szCs w:val="48"/>
          <w:u w:val="single"/>
          <w:shd w:val="clear" w:color="auto" w:fill="FFFFFF"/>
        </w:rPr>
      </w:pPr>
      <w:r>
        <w:rPr>
          <w:rFonts w:ascii="Arial" w:hAnsi="Arial" w:cs="Arial"/>
          <w:b/>
          <w:bCs/>
          <w:sz w:val="48"/>
          <w:szCs w:val="48"/>
          <w:u w:val="single"/>
          <w:shd w:val="clear" w:color="auto" w:fill="FFFFFF"/>
        </w:rPr>
        <w:t>Safer Travel G</w:t>
      </w:r>
      <w:r w:rsidRPr="00CE78FD">
        <w:rPr>
          <w:rFonts w:ascii="Arial" w:hAnsi="Arial" w:cs="Arial"/>
          <w:b/>
          <w:bCs/>
          <w:sz w:val="48"/>
          <w:szCs w:val="48"/>
          <w:u w:val="single"/>
          <w:shd w:val="clear" w:color="auto" w:fill="FFFFFF"/>
        </w:rPr>
        <w:t xml:space="preserve">uidance </w:t>
      </w:r>
      <w:r>
        <w:rPr>
          <w:rFonts w:ascii="Arial" w:hAnsi="Arial" w:cs="Arial"/>
          <w:b/>
          <w:bCs/>
          <w:sz w:val="48"/>
          <w:szCs w:val="48"/>
          <w:u w:val="single"/>
          <w:shd w:val="clear" w:color="auto" w:fill="FFFFFF"/>
        </w:rPr>
        <w:t>For P</w:t>
      </w:r>
      <w:r w:rsidRPr="00CE78FD">
        <w:rPr>
          <w:rFonts w:ascii="Arial" w:hAnsi="Arial" w:cs="Arial"/>
          <w:b/>
          <w:bCs/>
          <w:sz w:val="48"/>
          <w:szCs w:val="48"/>
          <w:u w:val="single"/>
          <w:shd w:val="clear" w:color="auto" w:fill="FFFFFF"/>
        </w:rPr>
        <w:t>assengers</w:t>
      </w:r>
      <w:r>
        <w:rPr>
          <w:rFonts w:ascii="Arial" w:hAnsi="Arial" w:cs="Arial"/>
          <w:b/>
          <w:bCs/>
          <w:sz w:val="48"/>
          <w:szCs w:val="48"/>
          <w:u w:val="single"/>
          <w:shd w:val="clear" w:color="auto" w:fill="FFFFFF"/>
        </w:rPr>
        <w:t xml:space="preserve"> </w:t>
      </w:r>
      <w:r w:rsidRPr="00CE78FD">
        <w:rPr>
          <w:rFonts w:ascii="Arial" w:hAnsi="Arial" w:cs="Arial"/>
          <w:b/>
          <w:bCs/>
          <w:sz w:val="20"/>
          <w:szCs w:val="20"/>
          <w:u w:val="single"/>
          <w:shd w:val="clear" w:color="auto" w:fill="FFFFFF"/>
        </w:rPr>
        <w:t>Published 20/05/20</w:t>
      </w:r>
      <w:r w:rsidR="00660D87">
        <w:rPr>
          <w:rFonts w:ascii="Arial" w:hAnsi="Arial" w:cs="Arial"/>
          <w:b/>
          <w:bCs/>
          <w:sz w:val="20"/>
          <w:szCs w:val="20"/>
          <w:u w:val="single"/>
          <w:shd w:val="clear" w:color="auto" w:fill="FFFFFF"/>
        </w:rPr>
        <w:t xml:space="preserve"> </w:t>
      </w:r>
      <w:bookmarkStart w:id="0" w:name="_GoBack"/>
      <w:bookmarkEnd w:id="0"/>
    </w:p>
    <w:p w14:paraId="7E054428" w14:textId="77777777" w:rsidR="00CE78FD" w:rsidRDefault="00CE78FD" w:rsidP="00CE78FD">
      <w:pPr>
        <w:pStyle w:val="NormalWeb"/>
        <w:spacing w:before="300" w:beforeAutospacing="0" w:after="300" w:afterAutospacing="0"/>
        <w:contextualSpacing/>
        <w:jc w:val="center"/>
        <w:rPr>
          <w:rFonts w:ascii="Calibri" w:hAnsi="Calibri" w:cs="Calibri"/>
          <w:color w:val="0B0C0C"/>
          <w:sz w:val="22"/>
          <w:szCs w:val="22"/>
        </w:rPr>
      </w:pPr>
      <w:r>
        <w:rPr>
          <w:rFonts w:ascii="Calibri" w:hAnsi="Calibri" w:cs="Calibri"/>
          <w:color w:val="0B0C0C"/>
          <w:sz w:val="22"/>
          <w:szCs w:val="22"/>
        </w:rPr>
        <w:t xml:space="preserve">You should </w:t>
      </w:r>
      <w:r>
        <w:rPr>
          <w:rFonts w:ascii="Calibri" w:hAnsi="Calibri" w:cs="Calibri"/>
          <w:b/>
          <w:bCs/>
          <w:color w:val="FF0000"/>
          <w:sz w:val="22"/>
          <w:szCs w:val="22"/>
        </w:rPr>
        <w:t>avoid</w:t>
      </w:r>
      <w:r>
        <w:rPr>
          <w:rFonts w:ascii="Calibri" w:hAnsi="Calibri" w:cs="Calibri"/>
          <w:color w:val="0B0C0C"/>
          <w:sz w:val="22"/>
          <w:szCs w:val="22"/>
        </w:rPr>
        <w:t xml:space="preserve"> using public transport where possible.</w:t>
      </w:r>
    </w:p>
    <w:p w14:paraId="2B14B9A1" w14:textId="77777777" w:rsidR="00CE78FD" w:rsidRDefault="00CE78FD" w:rsidP="00CE78FD">
      <w:pPr>
        <w:pStyle w:val="NormalWeb"/>
        <w:spacing w:before="300" w:beforeAutospacing="0" w:after="300" w:afterAutospacing="0"/>
        <w:contextualSpacing/>
        <w:jc w:val="center"/>
        <w:rPr>
          <w:rFonts w:ascii="Calibri" w:hAnsi="Calibri" w:cs="Calibri"/>
          <w:b/>
          <w:bCs/>
          <w:color w:val="0B0C0C"/>
          <w:sz w:val="22"/>
          <w:szCs w:val="22"/>
        </w:rPr>
      </w:pPr>
      <w:r>
        <w:rPr>
          <w:rFonts w:ascii="Calibri" w:hAnsi="Calibri" w:cs="Calibri"/>
          <w:b/>
          <w:bCs/>
          <w:color w:val="0B0C0C"/>
          <w:sz w:val="22"/>
          <w:szCs w:val="22"/>
        </w:rPr>
        <w:t>If your journey is necessary? To help keep yourself and your fellow passengers safe.</w:t>
      </w:r>
    </w:p>
    <w:p w14:paraId="55221C25" w14:textId="77777777" w:rsidR="00CE78FD" w:rsidRPr="00CE78FD" w:rsidRDefault="00CE78FD" w:rsidP="00CE78FD">
      <w:pPr>
        <w:pStyle w:val="NormalWeb"/>
        <w:spacing w:before="300" w:beforeAutospacing="0" w:after="300" w:afterAutospacing="0"/>
        <w:contextualSpacing/>
        <w:jc w:val="center"/>
        <w:rPr>
          <w:rFonts w:ascii="Calibri" w:hAnsi="Calibri" w:cs="Calibri"/>
          <w:b/>
          <w:bCs/>
          <w:sz w:val="22"/>
          <w:szCs w:val="22"/>
        </w:rPr>
      </w:pPr>
      <w:r>
        <w:rPr>
          <w:rFonts w:ascii="Calibri" w:hAnsi="Calibri" w:cs="Calibri"/>
          <w:b/>
          <w:bCs/>
          <w:sz w:val="22"/>
          <w:szCs w:val="22"/>
        </w:rPr>
        <w:t>Y</w:t>
      </w:r>
      <w:r w:rsidRPr="00CE78FD">
        <w:rPr>
          <w:rFonts w:ascii="Calibri" w:hAnsi="Calibri" w:cs="Calibri"/>
          <w:b/>
          <w:bCs/>
          <w:sz w:val="22"/>
          <w:szCs w:val="22"/>
        </w:rPr>
        <w:t xml:space="preserve">ou should </w:t>
      </w:r>
      <w:r w:rsidRPr="00CE78FD">
        <w:rPr>
          <w:rFonts w:ascii="Calibri" w:hAnsi="Calibri" w:cs="Calibri"/>
          <w:b/>
          <w:bCs/>
          <w:color w:val="FF0000"/>
          <w:sz w:val="22"/>
          <w:szCs w:val="22"/>
        </w:rPr>
        <w:t xml:space="preserve">NOT </w:t>
      </w:r>
      <w:r w:rsidRPr="00CE78FD">
        <w:rPr>
          <w:rFonts w:ascii="Calibri" w:hAnsi="Calibri" w:cs="Calibri"/>
          <w:b/>
          <w:bCs/>
          <w:sz w:val="22"/>
          <w:szCs w:val="22"/>
        </w:rPr>
        <w:t>travel if you:</w:t>
      </w:r>
    </w:p>
    <w:p w14:paraId="189E9C4C" w14:textId="77777777" w:rsidR="00CE78FD" w:rsidRDefault="00CE78FD" w:rsidP="00CE78FD">
      <w:pPr>
        <w:numPr>
          <w:ilvl w:val="0"/>
          <w:numId w:val="1"/>
        </w:numPr>
        <w:spacing w:after="0" w:line="240" w:lineRule="auto"/>
        <w:ind w:left="300"/>
        <w:contextualSpacing/>
        <w:rPr>
          <w:rFonts w:ascii="Calibri" w:hAnsi="Calibri" w:cs="Calibri"/>
          <w:color w:val="0B0C0C"/>
        </w:rPr>
      </w:pPr>
      <w:r>
        <w:rPr>
          <w:color w:val="0B0C0C"/>
        </w:rPr>
        <w:t xml:space="preserve">Are experiencing any </w:t>
      </w:r>
      <w:hyperlink r:id="rId8" w:history="1">
        <w:r>
          <w:rPr>
            <w:rStyle w:val="Hyperlink"/>
            <w:color w:val="1D70B8"/>
            <w:bdr w:val="none" w:sz="0" w:space="0" w:color="auto" w:frame="1"/>
          </w:rPr>
          <w:t>coronavirus symptoms</w:t>
        </w:r>
      </w:hyperlink>
      <w:r>
        <w:rPr>
          <w:color w:val="0B0C0C"/>
        </w:rPr>
        <w:t xml:space="preserve"> </w:t>
      </w:r>
    </w:p>
    <w:p w14:paraId="17DED5D2" w14:textId="77777777" w:rsidR="00CE78FD" w:rsidRDefault="00CE78FD" w:rsidP="00CE78FD">
      <w:pPr>
        <w:numPr>
          <w:ilvl w:val="0"/>
          <w:numId w:val="1"/>
        </w:numPr>
        <w:spacing w:after="0" w:line="240" w:lineRule="auto"/>
        <w:ind w:left="300"/>
        <w:contextualSpacing/>
        <w:rPr>
          <w:color w:val="0B0C0C"/>
        </w:rPr>
      </w:pPr>
      <w:r>
        <w:rPr>
          <w:color w:val="0B0C0C"/>
        </w:rPr>
        <w:t xml:space="preserve">Are </w:t>
      </w:r>
      <w:hyperlink r:id="rId9" w:history="1">
        <w:r>
          <w:rPr>
            <w:rStyle w:val="Hyperlink"/>
            <w:color w:val="1D70B8"/>
            <w:bdr w:val="none" w:sz="0" w:space="0" w:color="auto" w:frame="1"/>
          </w:rPr>
          <w:t>self-isolating as a result of coronavirus symptoms or sharing a household with somebody with symptoms</w:t>
        </w:r>
      </w:hyperlink>
      <w:r>
        <w:rPr>
          <w:color w:val="0B0C0C"/>
        </w:rPr>
        <w:t xml:space="preserve"> </w:t>
      </w:r>
    </w:p>
    <w:p w14:paraId="5ABD9455" w14:textId="77777777" w:rsidR="00CE78FD" w:rsidRDefault="00CE78FD" w:rsidP="00CE78FD">
      <w:pPr>
        <w:numPr>
          <w:ilvl w:val="0"/>
          <w:numId w:val="1"/>
        </w:numPr>
        <w:spacing w:after="0" w:line="240" w:lineRule="auto"/>
        <w:ind w:left="300"/>
        <w:contextualSpacing/>
        <w:rPr>
          <w:color w:val="0B0C0C"/>
        </w:rPr>
      </w:pPr>
      <w:r>
        <w:rPr>
          <w:color w:val="0B0C0C"/>
        </w:rPr>
        <w:t xml:space="preserve">Are </w:t>
      </w:r>
      <w:hyperlink r:id="rId10" w:history="1">
        <w:r>
          <w:rPr>
            <w:rStyle w:val="Hyperlink"/>
            <w:color w:val="1D70B8"/>
            <w:bdr w:val="none" w:sz="0" w:space="0" w:color="auto" w:frame="1"/>
          </w:rPr>
          <w:t>clinically extremely vulnerable</w:t>
        </w:r>
      </w:hyperlink>
      <w:r>
        <w:rPr>
          <w:color w:val="0B0C0C"/>
        </w:rPr>
        <w:t xml:space="preserve"> </w:t>
      </w:r>
    </w:p>
    <w:p w14:paraId="35F05FD0" w14:textId="77777777" w:rsidR="00CE78FD" w:rsidRDefault="00CE78FD" w:rsidP="00CE78FD"/>
    <w:p w14:paraId="61988DB8" w14:textId="77777777" w:rsidR="00CE78FD" w:rsidRDefault="00CE78FD" w:rsidP="00CE78FD">
      <w:pPr>
        <w:pStyle w:val="Heading2"/>
        <w:spacing w:before="0"/>
        <w:textAlignment w:val="baseline"/>
        <w:rPr>
          <w:rFonts w:ascii="Calibri" w:eastAsia="Times New Roman" w:hAnsi="Calibri" w:cs="Calibri"/>
          <w:b/>
          <w:bCs/>
          <w:color w:val="0B0C0C"/>
          <w:sz w:val="22"/>
          <w:szCs w:val="22"/>
        </w:rPr>
      </w:pPr>
      <w:r>
        <w:rPr>
          <w:rFonts w:ascii="Calibri" w:eastAsia="Times New Roman" w:hAnsi="Calibri" w:cs="Calibri"/>
          <w:b/>
          <w:bCs/>
          <w:color w:val="0B0C0C"/>
          <w:sz w:val="22"/>
          <w:szCs w:val="22"/>
        </w:rPr>
        <w:t xml:space="preserve">When using public transport </w:t>
      </w:r>
    </w:p>
    <w:p w14:paraId="3481BFE9" w14:textId="77777777" w:rsidR="00CE78FD" w:rsidRDefault="00CE78FD" w:rsidP="00CE78FD">
      <w:pPr>
        <w:pStyle w:val="Heading2"/>
        <w:numPr>
          <w:ilvl w:val="0"/>
          <w:numId w:val="2"/>
        </w:numPr>
        <w:spacing w:before="0"/>
        <w:ind w:left="714" w:hanging="357"/>
        <w:textAlignment w:val="baseline"/>
        <w:rPr>
          <w:rFonts w:ascii="Calibri" w:eastAsia="Times New Roman" w:hAnsi="Calibri" w:cs="Calibri"/>
          <w:color w:val="0B0C0C"/>
          <w:sz w:val="22"/>
          <w:szCs w:val="22"/>
        </w:rPr>
      </w:pPr>
      <w:r>
        <w:rPr>
          <w:rFonts w:ascii="Calibri" w:eastAsia="Times New Roman" w:hAnsi="Calibri" w:cs="Calibri"/>
          <w:color w:val="0B0C0C"/>
          <w:sz w:val="22"/>
          <w:szCs w:val="22"/>
        </w:rPr>
        <w:t>Plan your journey</w:t>
      </w:r>
    </w:p>
    <w:p w14:paraId="70AC0EFB" w14:textId="77777777" w:rsidR="00CE78FD" w:rsidRDefault="00CE78FD" w:rsidP="00CE78FD">
      <w:pPr>
        <w:pStyle w:val="NormalWeb"/>
        <w:numPr>
          <w:ilvl w:val="0"/>
          <w:numId w:val="2"/>
        </w:numPr>
        <w:spacing w:before="0" w:beforeAutospacing="0" w:after="0" w:afterAutospacing="0"/>
        <w:ind w:left="714" w:hanging="357"/>
        <w:rPr>
          <w:rFonts w:ascii="Calibri" w:hAnsi="Calibri" w:cs="Calibri"/>
          <w:color w:val="0B0C0C"/>
          <w:sz w:val="22"/>
          <w:szCs w:val="22"/>
        </w:rPr>
      </w:pPr>
      <w:r>
        <w:rPr>
          <w:rFonts w:ascii="Calibri" w:hAnsi="Calibri" w:cs="Calibri"/>
          <w:color w:val="0B0C0C"/>
          <w:sz w:val="22"/>
          <w:szCs w:val="22"/>
        </w:rPr>
        <w:t>Consider all other forms of transport before using public transport.</w:t>
      </w:r>
    </w:p>
    <w:p w14:paraId="13C79C03" w14:textId="77777777" w:rsidR="00CE78FD" w:rsidRDefault="00CE78FD" w:rsidP="00CE78FD">
      <w:pPr>
        <w:pStyle w:val="NormalWeb"/>
        <w:numPr>
          <w:ilvl w:val="0"/>
          <w:numId w:val="2"/>
        </w:numPr>
        <w:spacing w:before="0" w:beforeAutospacing="0" w:after="0" w:afterAutospacing="0"/>
        <w:ind w:left="714" w:hanging="357"/>
        <w:rPr>
          <w:rFonts w:ascii="Calibri" w:hAnsi="Calibri" w:cs="Calibri"/>
          <w:color w:val="0B0C0C"/>
          <w:sz w:val="22"/>
          <w:szCs w:val="22"/>
        </w:rPr>
      </w:pPr>
      <w:r>
        <w:rPr>
          <w:rFonts w:ascii="Calibri" w:hAnsi="Calibri" w:cs="Calibri"/>
          <w:color w:val="0B0C0C"/>
          <w:sz w:val="22"/>
          <w:szCs w:val="22"/>
        </w:rPr>
        <w:t xml:space="preserve">Travel may take longer than normal on some routes due to reduced capacity and social distancing measures. </w:t>
      </w:r>
    </w:p>
    <w:p w14:paraId="6BB8D70F" w14:textId="77777777" w:rsidR="00CE78FD" w:rsidRDefault="00CE78FD" w:rsidP="00CE78FD">
      <w:pPr>
        <w:pStyle w:val="NormalWeb"/>
        <w:numPr>
          <w:ilvl w:val="0"/>
          <w:numId w:val="2"/>
        </w:numPr>
        <w:spacing w:before="0" w:beforeAutospacing="0" w:after="0" w:afterAutospacing="0"/>
        <w:ind w:left="714" w:hanging="357"/>
        <w:rPr>
          <w:rFonts w:ascii="Calibri" w:hAnsi="Calibri" w:cs="Calibri"/>
          <w:color w:val="0B0C0C"/>
          <w:sz w:val="22"/>
          <w:szCs w:val="22"/>
        </w:rPr>
      </w:pPr>
      <w:r>
        <w:rPr>
          <w:rFonts w:ascii="Calibri" w:hAnsi="Calibri" w:cs="Calibri"/>
          <w:color w:val="0B0C0C"/>
          <w:sz w:val="22"/>
          <w:szCs w:val="22"/>
        </w:rPr>
        <w:t>Allow sufficient time if your journey involves changes between different forms of transport.</w:t>
      </w:r>
    </w:p>
    <w:p w14:paraId="68CE5205" w14:textId="15D45D9A" w:rsidR="00660D87" w:rsidRPr="00660D87" w:rsidRDefault="00CE78FD" w:rsidP="00E836D5">
      <w:pPr>
        <w:pStyle w:val="NormalWeb"/>
        <w:numPr>
          <w:ilvl w:val="0"/>
          <w:numId w:val="2"/>
        </w:numPr>
        <w:spacing w:before="0" w:beforeAutospacing="0" w:after="0" w:afterAutospacing="0"/>
        <w:ind w:left="714" w:hanging="357"/>
        <w:rPr>
          <w:rFonts w:ascii="Calibri" w:hAnsi="Calibri" w:cs="Calibri"/>
          <w:color w:val="0B0C0C"/>
          <w:sz w:val="22"/>
          <w:szCs w:val="22"/>
        </w:rPr>
      </w:pPr>
      <w:r w:rsidRPr="00660D87">
        <w:rPr>
          <w:rFonts w:ascii="Calibri" w:hAnsi="Calibri" w:cs="Calibri"/>
          <w:color w:val="0B0C0C"/>
          <w:sz w:val="22"/>
          <w:szCs w:val="22"/>
        </w:rPr>
        <w:t>Plan ahead by identifying alternative routes and options in case of unexpected disruption.</w:t>
      </w:r>
      <w:r w:rsidR="00660D87">
        <w:rPr>
          <w:rFonts w:ascii="Calibri" w:hAnsi="Calibri" w:cs="Calibri"/>
          <w:color w:val="0B0C0C"/>
          <w:sz w:val="22"/>
          <w:szCs w:val="22"/>
        </w:rPr>
        <w:t xml:space="preserve"> </w:t>
      </w:r>
    </w:p>
    <w:p w14:paraId="1B49B793" w14:textId="77777777" w:rsidR="00660D87" w:rsidRPr="00660D87" w:rsidRDefault="00660D87" w:rsidP="00660D87">
      <w:pPr>
        <w:pStyle w:val="Heading2"/>
        <w:spacing w:before="675"/>
        <w:textAlignment w:val="baseline"/>
        <w:rPr>
          <w:rFonts w:asciiTheme="minorHAnsi" w:hAnsiTheme="minorHAnsi" w:cstheme="minorHAnsi"/>
          <w:b/>
          <w:color w:val="0B0C0C"/>
          <w:sz w:val="22"/>
          <w:szCs w:val="22"/>
        </w:rPr>
      </w:pPr>
      <w:r w:rsidRPr="00660D87">
        <w:rPr>
          <w:rFonts w:asciiTheme="minorHAnsi" w:hAnsiTheme="minorHAnsi" w:cstheme="minorHAnsi"/>
          <w:b/>
          <w:color w:val="0B0C0C"/>
          <w:sz w:val="22"/>
          <w:szCs w:val="22"/>
        </w:rPr>
        <w:t>Face coverings</w:t>
      </w:r>
    </w:p>
    <w:p w14:paraId="76143E58" w14:textId="4B930BDA" w:rsidR="00660D87" w:rsidRPr="00660D87" w:rsidRDefault="00660D87" w:rsidP="00660D87">
      <w:pPr>
        <w:pStyle w:val="NormalWeb"/>
        <w:spacing w:before="0" w:beforeAutospacing="0" w:after="0" w:afterAutospacing="0"/>
        <w:textAlignment w:val="baseline"/>
        <w:rPr>
          <w:rFonts w:asciiTheme="minorHAnsi" w:hAnsiTheme="minorHAnsi" w:cstheme="minorHAnsi"/>
          <w:b/>
          <w:color w:val="FF0000"/>
          <w:sz w:val="22"/>
          <w:szCs w:val="22"/>
        </w:rPr>
      </w:pPr>
      <w:r w:rsidRPr="00660D87">
        <w:rPr>
          <w:rFonts w:asciiTheme="minorHAnsi" w:hAnsiTheme="minorHAnsi" w:cstheme="minorHAnsi"/>
          <w:b/>
          <w:color w:val="FF0000"/>
          <w:sz w:val="22"/>
          <w:szCs w:val="22"/>
        </w:rPr>
        <w:t>You should wear a face covering while travelling, as set out in this guidance.</w:t>
      </w:r>
    </w:p>
    <w:p w14:paraId="1B36E630" w14:textId="77777777" w:rsidR="00660D87" w:rsidRDefault="00660D87" w:rsidP="00660D87">
      <w:pPr>
        <w:pStyle w:val="NormalWeb"/>
        <w:spacing w:before="0" w:beforeAutospacing="0" w:after="0" w:afterAutospacing="0"/>
        <w:rPr>
          <w:rFonts w:asciiTheme="minorHAnsi" w:hAnsiTheme="minorHAnsi" w:cstheme="minorHAnsi"/>
          <w:color w:val="0B0C0C"/>
          <w:sz w:val="22"/>
          <w:szCs w:val="22"/>
        </w:rPr>
      </w:pPr>
      <w:r w:rsidRPr="00660D87">
        <w:rPr>
          <w:rFonts w:asciiTheme="minorHAnsi" w:hAnsiTheme="minorHAnsi" w:cstheme="minorHAnsi"/>
          <w:color w:val="0B0C0C"/>
          <w:sz w:val="22"/>
          <w:szCs w:val="22"/>
        </w:rPr>
        <w:t>A face covering should cover your mouth and nose while allowing you to breathe comfortably.</w:t>
      </w:r>
    </w:p>
    <w:p w14:paraId="01A89BCD" w14:textId="7E8DA66F" w:rsidR="00660D87" w:rsidRPr="00660D87" w:rsidRDefault="00660D87" w:rsidP="00660D87">
      <w:pPr>
        <w:pStyle w:val="NormalWeb"/>
        <w:spacing w:before="0" w:beforeAutospacing="0" w:after="0" w:afterAutospacing="0"/>
        <w:rPr>
          <w:rFonts w:asciiTheme="minorHAnsi" w:hAnsiTheme="minorHAnsi" w:cstheme="minorHAnsi"/>
          <w:color w:val="0B0C0C"/>
          <w:sz w:val="22"/>
          <w:szCs w:val="22"/>
        </w:rPr>
      </w:pPr>
      <w:r w:rsidRPr="00660D87">
        <w:rPr>
          <w:rFonts w:asciiTheme="minorHAnsi" w:hAnsiTheme="minorHAnsi" w:cstheme="minorHAnsi"/>
          <w:color w:val="0B0C0C"/>
          <w:sz w:val="22"/>
          <w:szCs w:val="22"/>
        </w:rPr>
        <w:t xml:space="preserve"> It is important to use face coverings properly and wash your hands before putting them on and after taking it off.</w:t>
      </w:r>
    </w:p>
    <w:p w14:paraId="3C6DB541" w14:textId="77777777" w:rsidR="00660D87" w:rsidRPr="00660D87" w:rsidRDefault="00660D87" w:rsidP="00660D87">
      <w:pPr>
        <w:pStyle w:val="NormalWeb"/>
        <w:spacing w:before="0" w:beforeAutospacing="0" w:after="0" w:afterAutospacing="0"/>
        <w:rPr>
          <w:rFonts w:asciiTheme="minorHAnsi" w:hAnsiTheme="minorHAnsi" w:cstheme="minorHAnsi"/>
          <w:color w:val="0B0C0C"/>
          <w:sz w:val="22"/>
          <w:szCs w:val="22"/>
        </w:rPr>
      </w:pPr>
      <w:hyperlink r:id="rId11" w:history="1">
        <w:r w:rsidRPr="00660D87">
          <w:rPr>
            <w:rStyle w:val="Hyperlink"/>
            <w:rFonts w:asciiTheme="minorHAnsi" w:hAnsiTheme="minorHAnsi" w:cstheme="minorHAnsi"/>
            <w:color w:val="1D70B8"/>
            <w:sz w:val="22"/>
            <w:szCs w:val="22"/>
            <w:bdr w:val="none" w:sz="0" w:space="0" w:color="auto" w:frame="1"/>
          </w:rPr>
          <w:t>How to wear and make a face covering</w:t>
        </w:r>
      </w:hyperlink>
      <w:r w:rsidRPr="00660D87">
        <w:rPr>
          <w:rFonts w:asciiTheme="minorHAnsi" w:hAnsiTheme="minorHAnsi" w:cstheme="minorHAnsi"/>
          <w:color w:val="0B0C0C"/>
          <w:sz w:val="22"/>
          <w:szCs w:val="22"/>
        </w:rPr>
        <w:t>.</w:t>
      </w:r>
    </w:p>
    <w:p w14:paraId="57CF57C7" w14:textId="77777777" w:rsidR="00660D87" w:rsidRPr="00660D87" w:rsidRDefault="00660D87" w:rsidP="00660D87">
      <w:pPr>
        <w:pStyle w:val="NormalWeb"/>
        <w:numPr>
          <w:ilvl w:val="0"/>
          <w:numId w:val="7"/>
        </w:numPr>
        <w:spacing w:before="300" w:beforeAutospacing="0" w:after="300" w:afterAutospacing="0"/>
        <w:rPr>
          <w:rFonts w:asciiTheme="minorHAnsi" w:hAnsiTheme="minorHAnsi" w:cstheme="minorHAnsi"/>
          <w:color w:val="0B0C0C"/>
          <w:sz w:val="22"/>
          <w:szCs w:val="22"/>
        </w:rPr>
      </w:pPr>
      <w:r w:rsidRPr="00660D87">
        <w:rPr>
          <w:rFonts w:asciiTheme="minorHAnsi" w:hAnsiTheme="minorHAnsi" w:cstheme="minorHAnsi"/>
          <w:color w:val="0B0C0C"/>
          <w:sz w:val="22"/>
          <w:szCs w:val="22"/>
        </w:rPr>
        <w:t>Some people may not be able to wear a face covering, for example young children, people with breathing difficulties and people whose disabilities makes it difficult for them to wear a face covering.</w:t>
      </w:r>
    </w:p>
    <w:p w14:paraId="48675871" w14:textId="77777777" w:rsidR="00660D87" w:rsidRPr="00660D87" w:rsidRDefault="00660D87" w:rsidP="00660D87">
      <w:pPr>
        <w:pStyle w:val="NormalWeb"/>
        <w:numPr>
          <w:ilvl w:val="0"/>
          <w:numId w:val="7"/>
        </w:numPr>
        <w:spacing w:before="300" w:beforeAutospacing="0" w:after="300" w:afterAutospacing="0"/>
        <w:rPr>
          <w:rFonts w:asciiTheme="minorHAnsi" w:hAnsiTheme="minorHAnsi" w:cstheme="minorHAnsi"/>
          <w:color w:val="0B0C0C"/>
          <w:sz w:val="22"/>
          <w:szCs w:val="22"/>
        </w:rPr>
      </w:pPr>
      <w:r w:rsidRPr="00660D87">
        <w:rPr>
          <w:rFonts w:asciiTheme="minorHAnsi" w:hAnsiTheme="minorHAnsi" w:cstheme="minorHAnsi"/>
          <w:color w:val="0B0C0C"/>
          <w:sz w:val="22"/>
          <w:szCs w:val="22"/>
        </w:rPr>
        <w:t>You should be prepared to remove your face covering if asked to do so by police officers and police staff for the purposes of identification.</w:t>
      </w:r>
    </w:p>
    <w:p w14:paraId="3FB8B726" w14:textId="77777777" w:rsidR="00660D87" w:rsidRPr="00660D87" w:rsidRDefault="00660D87" w:rsidP="00660D87">
      <w:pPr>
        <w:pStyle w:val="NormalWeb"/>
        <w:numPr>
          <w:ilvl w:val="0"/>
          <w:numId w:val="7"/>
        </w:numPr>
        <w:spacing w:before="300" w:beforeAutospacing="0" w:after="300" w:afterAutospacing="0"/>
        <w:rPr>
          <w:rFonts w:asciiTheme="minorHAnsi" w:hAnsiTheme="minorHAnsi" w:cstheme="minorHAnsi"/>
          <w:color w:val="0B0C0C"/>
          <w:sz w:val="22"/>
          <w:szCs w:val="22"/>
        </w:rPr>
      </w:pPr>
      <w:r w:rsidRPr="00660D87">
        <w:rPr>
          <w:rFonts w:asciiTheme="minorHAnsi" w:hAnsiTheme="minorHAnsi" w:cstheme="minorHAnsi"/>
          <w:color w:val="0B0C0C"/>
          <w:sz w:val="22"/>
          <w:szCs w:val="22"/>
        </w:rPr>
        <w:t>A face covering is not the same as the surgical masks or respirators used by healthcare and other workers as part of personal protective equipment (PPE). These should continue to be reserved for those who need them to protect against risks in their workplace, such as health and care workers, and those in industrial settings, like those exposed to dust hazards.</w:t>
      </w:r>
    </w:p>
    <w:p w14:paraId="2C570D50" w14:textId="77777777" w:rsidR="00660D87" w:rsidRPr="00660D87" w:rsidRDefault="00660D87" w:rsidP="00660D87">
      <w:pPr>
        <w:pStyle w:val="NormalWeb"/>
        <w:spacing w:before="300" w:beforeAutospacing="0" w:after="300" w:afterAutospacing="0"/>
        <w:rPr>
          <w:rFonts w:asciiTheme="minorHAnsi" w:hAnsiTheme="minorHAnsi" w:cstheme="minorHAnsi"/>
          <w:color w:val="0B0C0C"/>
          <w:sz w:val="22"/>
          <w:szCs w:val="22"/>
        </w:rPr>
      </w:pPr>
      <w:r w:rsidRPr="00660D87">
        <w:rPr>
          <w:rFonts w:asciiTheme="minorHAnsi" w:hAnsiTheme="minorHAnsi" w:cstheme="minorHAnsi"/>
          <w:b/>
          <w:color w:val="0B0C0C"/>
          <w:sz w:val="22"/>
          <w:szCs w:val="22"/>
        </w:rPr>
        <w:t xml:space="preserve">The evidence suggests that wearing a face covering does not protect you, but it may protect others if you are infected but have not yet developed </w:t>
      </w:r>
      <w:r w:rsidRPr="00660D87">
        <w:rPr>
          <w:rFonts w:asciiTheme="minorHAnsi" w:hAnsiTheme="minorHAnsi" w:cstheme="minorHAnsi"/>
          <w:color w:val="0B0C0C"/>
          <w:sz w:val="22"/>
          <w:szCs w:val="22"/>
        </w:rPr>
        <w:t>symptoms.</w:t>
      </w:r>
    </w:p>
    <w:p w14:paraId="2516BF50" w14:textId="6783DA17" w:rsidR="00CE78FD" w:rsidRPr="00660D87" w:rsidRDefault="00CE78FD" w:rsidP="00660D87">
      <w:pPr>
        <w:pStyle w:val="NormalWeb"/>
        <w:spacing w:before="0" w:beforeAutospacing="0" w:after="0" w:afterAutospacing="0"/>
        <w:rPr>
          <w:rFonts w:ascii="Calibri" w:hAnsi="Calibri" w:cs="Calibri"/>
          <w:color w:val="0B0C0C"/>
          <w:sz w:val="22"/>
          <w:szCs w:val="22"/>
        </w:rPr>
      </w:pPr>
    </w:p>
    <w:p w14:paraId="74B62C56" w14:textId="77777777" w:rsidR="00CE78FD" w:rsidRPr="00CE78FD" w:rsidRDefault="00CE78FD" w:rsidP="00CE78FD">
      <w:pPr>
        <w:pStyle w:val="Heading3"/>
        <w:spacing w:before="0"/>
        <w:textAlignment w:val="baseline"/>
        <w:rPr>
          <w:rFonts w:ascii="Calibri" w:eastAsia="Times New Roman" w:hAnsi="Calibri" w:cs="Calibri"/>
          <w:b/>
          <w:bCs/>
          <w:color w:val="auto"/>
          <w:sz w:val="22"/>
          <w:szCs w:val="22"/>
        </w:rPr>
      </w:pPr>
      <w:r>
        <w:rPr>
          <w:rFonts w:eastAsia="Times New Roman"/>
          <w:b/>
          <w:bCs/>
          <w:color w:val="auto"/>
        </w:rPr>
        <w:t>What to take with you</w:t>
      </w:r>
    </w:p>
    <w:p w14:paraId="0BCFDC00" w14:textId="77777777" w:rsidR="00CE78FD" w:rsidRDefault="00CE78FD" w:rsidP="00CE78FD">
      <w:pPr>
        <w:pStyle w:val="NormalWeb"/>
        <w:numPr>
          <w:ilvl w:val="0"/>
          <w:numId w:val="3"/>
        </w:numPr>
        <w:spacing w:before="0" w:beforeAutospacing="0" w:after="0" w:afterAutospacing="0"/>
        <w:textAlignment w:val="baseline"/>
        <w:rPr>
          <w:rFonts w:ascii="Calibri" w:hAnsi="Calibri" w:cs="Calibri"/>
          <w:color w:val="0B0C0C"/>
          <w:sz w:val="22"/>
          <w:szCs w:val="22"/>
        </w:rPr>
      </w:pPr>
      <w:r>
        <w:rPr>
          <w:rFonts w:ascii="Calibri" w:hAnsi="Calibri" w:cs="Calibri"/>
          <w:color w:val="0B0C0C"/>
          <w:sz w:val="22"/>
          <w:szCs w:val="22"/>
        </w:rPr>
        <w:t>If you can, wear a face covering if you need to use public transport.</w:t>
      </w:r>
    </w:p>
    <w:p w14:paraId="4037B01C" w14:textId="77777777" w:rsidR="00CE78FD" w:rsidRDefault="00CE78FD" w:rsidP="00CE78FD">
      <w:pPr>
        <w:pStyle w:val="NormalWeb"/>
        <w:spacing w:before="0" w:beforeAutospacing="0" w:after="300" w:afterAutospacing="0"/>
        <w:rPr>
          <w:rFonts w:ascii="Calibri" w:hAnsi="Calibri" w:cs="Calibri"/>
          <w:color w:val="0B0C0C"/>
          <w:sz w:val="22"/>
          <w:szCs w:val="22"/>
        </w:rPr>
      </w:pPr>
      <w:r>
        <w:rPr>
          <w:rFonts w:ascii="Calibri" w:hAnsi="Calibri" w:cs="Calibri"/>
          <w:color w:val="0B0C0C"/>
          <w:sz w:val="22"/>
          <w:szCs w:val="22"/>
        </w:rPr>
        <w:t>There are some circumstances when wearing a face covering may be marginally beneficial as a precautionary measure. The evidence suggests that wearing a face covering does not protect you, but it may protect others if you are infected but have not yet developed symptoms.</w:t>
      </w:r>
    </w:p>
    <w:p w14:paraId="336C0048" w14:textId="77777777" w:rsidR="00CE78FD" w:rsidRDefault="00CE78FD" w:rsidP="00CE78FD">
      <w:pPr>
        <w:pStyle w:val="NormalWeb"/>
        <w:spacing w:before="0" w:beforeAutospacing="0" w:after="0" w:afterAutospacing="0"/>
        <w:rPr>
          <w:rFonts w:ascii="Calibri" w:hAnsi="Calibri" w:cs="Calibri"/>
          <w:color w:val="0B0C0C"/>
          <w:sz w:val="22"/>
          <w:szCs w:val="22"/>
        </w:rPr>
      </w:pPr>
      <w:r>
        <w:rPr>
          <w:rFonts w:ascii="Calibri" w:hAnsi="Calibri" w:cs="Calibri"/>
          <w:color w:val="0B0C0C"/>
          <w:sz w:val="22"/>
          <w:szCs w:val="22"/>
        </w:rPr>
        <w:t xml:space="preserve">Wearing a face covering is optional and is not required by the law. If you choose to wear one, it is important to </w:t>
      </w:r>
      <w:hyperlink r:id="rId12" w:history="1">
        <w:r>
          <w:rPr>
            <w:rStyle w:val="Hyperlink"/>
            <w:rFonts w:ascii="Calibri" w:hAnsi="Calibri" w:cs="Calibri"/>
            <w:color w:val="1D70B8"/>
            <w:sz w:val="22"/>
            <w:szCs w:val="22"/>
            <w:bdr w:val="none" w:sz="0" w:space="0" w:color="auto" w:frame="1"/>
          </w:rPr>
          <w:t>use face coverings properly</w:t>
        </w:r>
      </w:hyperlink>
      <w:r>
        <w:rPr>
          <w:rFonts w:ascii="Calibri" w:hAnsi="Calibri" w:cs="Calibri"/>
          <w:color w:val="0B0C0C"/>
          <w:sz w:val="22"/>
          <w:szCs w:val="22"/>
        </w:rPr>
        <w:t xml:space="preserve"> and wash your hands before putting them on and after taking them off.</w:t>
      </w:r>
    </w:p>
    <w:p w14:paraId="5153A964" w14:textId="77777777" w:rsidR="00CE78FD" w:rsidRDefault="00CE78FD" w:rsidP="00CE78FD">
      <w:pPr>
        <w:pStyle w:val="Heading3"/>
        <w:spacing w:before="0"/>
        <w:contextualSpacing/>
        <w:textAlignment w:val="baseline"/>
        <w:rPr>
          <w:rFonts w:ascii="Calibri" w:eastAsia="Times New Roman" w:hAnsi="Calibri" w:cs="Calibri"/>
          <w:b/>
          <w:bCs/>
          <w:color w:val="0B0C0C"/>
          <w:sz w:val="22"/>
          <w:szCs w:val="22"/>
        </w:rPr>
      </w:pPr>
    </w:p>
    <w:p w14:paraId="11963600" w14:textId="77777777" w:rsidR="00CE78FD" w:rsidRDefault="00CE78FD" w:rsidP="00660D87">
      <w:pPr>
        <w:pStyle w:val="Heading3"/>
        <w:spacing w:before="0"/>
        <w:contextualSpacing/>
        <w:textAlignment w:val="baseline"/>
        <w:rPr>
          <w:rFonts w:ascii="Calibri" w:eastAsia="Times New Roman" w:hAnsi="Calibri" w:cs="Calibri"/>
          <w:b/>
          <w:bCs/>
          <w:color w:val="0B0C0C"/>
          <w:sz w:val="22"/>
          <w:szCs w:val="22"/>
        </w:rPr>
      </w:pPr>
      <w:r>
        <w:rPr>
          <w:rFonts w:ascii="Calibri" w:eastAsia="Times New Roman" w:hAnsi="Calibri" w:cs="Calibri"/>
          <w:b/>
          <w:bCs/>
          <w:color w:val="0B0C0C"/>
          <w:sz w:val="22"/>
          <w:szCs w:val="22"/>
        </w:rPr>
        <w:t>On your journey</w:t>
      </w:r>
    </w:p>
    <w:p w14:paraId="4AA25B37" w14:textId="77777777" w:rsidR="00CE78FD" w:rsidRDefault="00CE78FD" w:rsidP="00660D87">
      <w:pPr>
        <w:pStyle w:val="Heading3"/>
        <w:numPr>
          <w:ilvl w:val="0"/>
          <w:numId w:val="3"/>
        </w:numPr>
        <w:spacing w:before="0"/>
        <w:contextualSpacing/>
        <w:textAlignment w:val="baseline"/>
        <w:rPr>
          <w:rFonts w:ascii="Calibri" w:eastAsia="Times New Roman" w:hAnsi="Calibri" w:cs="Calibri"/>
          <w:color w:val="0B0C0C"/>
          <w:sz w:val="22"/>
          <w:szCs w:val="22"/>
        </w:rPr>
      </w:pPr>
      <w:r>
        <w:rPr>
          <w:rFonts w:ascii="Calibri" w:eastAsia="Times New Roman" w:hAnsi="Calibri" w:cs="Calibri"/>
          <w:color w:val="0B0C0C"/>
          <w:sz w:val="22"/>
          <w:szCs w:val="22"/>
        </w:rPr>
        <w:t xml:space="preserve">Keep your distance from people outside your household. Public Health England recommends </w:t>
      </w:r>
      <w:hyperlink r:id="rId13" w:history="1">
        <w:r>
          <w:rPr>
            <w:rStyle w:val="Hyperlink"/>
            <w:rFonts w:ascii="Calibri" w:eastAsia="Times New Roman" w:hAnsi="Calibri" w:cs="Calibri"/>
            <w:color w:val="1D70B8"/>
            <w:sz w:val="22"/>
            <w:szCs w:val="22"/>
            <w:bdr w:val="none" w:sz="0" w:space="0" w:color="auto" w:frame="1"/>
          </w:rPr>
          <w:t>keeping a distance of 2 metres, where possible</w:t>
        </w:r>
      </w:hyperlink>
      <w:r>
        <w:rPr>
          <w:rFonts w:ascii="Calibri" w:eastAsia="Times New Roman" w:hAnsi="Calibri" w:cs="Calibri"/>
          <w:color w:val="0B0C0C"/>
          <w:sz w:val="22"/>
          <w:szCs w:val="22"/>
        </w:rPr>
        <w:t>. The key thing is to not be too close to other people for more than a short amount of time, as much as you can.</w:t>
      </w:r>
    </w:p>
    <w:p w14:paraId="5192362E" w14:textId="77777777" w:rsidR="00CE78FD" w:rsidRDefault="00CE78FD" w:rsidP="00660D87">
      <w:pPr>
        <w:pStyle w:val="NormalWeb"/>
        <w:numPr>
          <w:ilvl w:val="0"/>
          <w:numId w:val="3"/>
        </w:numPr>
        <w:spacing w:before="0" w:beforeAutospacing="0" w:after="300" w:afterAutospacing="0"/>
        <w:contextualSpacing/>
        <w:rPr>
          <w:rFonts w:ascii="Calibri" w:hAnsi="Calibri" w:cs="Calibri"/>
          <w:color w:val="0B0C0C"/>
          <w:sz w:val="22"/>
          <w:szCs w:val="22"/>
        </w:rPr>
      </w:pPr>
      <w:r>
        <w:rPr>
          <w:rFonts w:ascii="Calibri" w:hAnsi="Calibri" w:cs="Calibri"/>
          <w:color w:val="0B0C0C"/>
          <w:sz w:val="22"/>
          <w:szCs w:val="22"/>
        </w:rPr>
        <w:t xml:space="preserve">when boarding or alighting, on busier services, at busier times of day you should avoid physical contact, try to face away from other people, and keep the time you spend near others as short as possible. If you can, wear a face covering on public transport. </w:t>
      </w:r>
    </w:p>
    <w:p w14:paraId="71355D72" w14:textId="77777777" w:rsidR="00CE78FD" w:rsidRDefault="00CE78FD" w:rsidP="00660D87">
      <w:pPr>
        <w:pStyle w:val="NormalWeb"/>
        <w:numPr>
          <w:ilvl w:val="0"/>
          <w:numId w:val="3"/>
        </w:numPr>
        <w:spacing w:before="0" w:beforeAutospacing="0" w:after="300" w:afterAutospacing="0"/>
        <w:contextualSpacing/>
        <w:rPr>
          <w:rFonts w:ascii="Calibri" w:hAnsi="Calibri" w:cs="Calibri"/>
          <w:color w:val="0B0C0C"/>
          <w:sz w:val="22"/>
          <w:szCs w:val="22"/>
        </w:rPr>
      </w:pPr>
      <w:r>
        <w:rPr>
          <w:rFonts w:ascii="Calibri" w:hAnsi="Calibri" w:cs="Calibri"/>
          <w:color w:val="0B0C0C"/>
          <w:sz w:val="22"/>
          <w:szCs w:val="22"/>
        </w:rPr>
        <w:t>Be aware of the surfaces you touch. Be careful not to touch your face. Cover your mouth and nose with a tissue or your elbow when coughing or sneezing.</w:t>
      </w:r>
    </w:p>
    <w:p w14:paraId="274EDD58" w14:textId="77777777" w:rsidR="00CE78FD" w:rsidRDefault="00CE78FD" w:rsidP="00660D87">
      <w:pPr>
        <w:pStyle w:val="NormalWeb"/>
        <w:spacing w:before="0" w:beforeAutospacing="0" w:after="300" w:afterAutospacing="0"/>
        <w:contextualSpacing/>
        <w:rPr>
          <w:rFonts w:ascii="Calibri" w:hAnsi="Calibri" w:cs="Calibri"/>
          <w:color w:val="0B0C0C"/>
          <w:sz w:val="22"/>
          <w:szCs w:val="22"/>
        </w:rPr>
      </w:pPr>
    </w:p>
    <w:p w14:paraId="41588505" w14:textId="1BAA4D13" w:rsidR="00CE78FD" w:rsidRPr="00660D87" w:rsidRDefault="00CE78FD" w:rsidP="00660D87">
      <w:pPr>
        <w:pStyle w:val="NormalWeb"/>
        <w:spacing w:before="0" w:beforeAutospacing="0" w:after="300" w:afterAutospacing="0"/>
        <w:contextualSpacing/>
        <w:rPr>
          <w:rFonts w:ascii="Calibri" w:hAnsi="Calibri" w:cs="Calibri"/>
          <w:color w:val="0B0C0C"/>
          <w:sz w:val="22"/>
          <w:szCs w:val="22"/>
        </w:rPr>
      </w:pPr>
      <w:r>
        <w:rPr>
          <w:rFonts w:ascii="Calibri" w:hAnsi="Calibri" w:cs="Calibri"/>
          <w:color w:val="0B0C0C"/>
          <w:sz w:val="22"/>
          <w:szCs w:val="22"/>
        </w:rPr>
        <w:t xml:space="preserve">               Treat transport staff with respect and follow instructions from your transport operator.</w:t>
      </w:r>
    </w:p>
    <w:p w14:paraId="7BF3F2D2" w14:textId="77777777" w:rsidR="00CE78FD" w:rsidRDefault="00CE78FD" w:rsidP="00CE78FD">
      <w:pPr>
        <w:rPr>
          <w:rFonts w:ascii="Calibri" w:hAnsi="Calibri" w:cs="Calibri"/>
          <w:b/>
          <w:bCs/>
          <w:color w:val="0B0C0C"/>
          <w:lang w:eastAsia="en-GB"/>
        </w:rPr>
      </w:pPr>
      <w:r>
        <w:rPr>
          <w:b/>
          <w:bCs/>
          <w:color w:val="0B0C0C"/>
          <w:lang w:eastAsia="en-GB"/>
        </w:rPr>
        <w:t>Help keep yourself, other passengers and transport staff safe:</w:t>
      </w:r>
    </w:p>
    <w:p w14:paraId="58B7529B" w14:textId="77777777" w:rsidR="00CE78FD" w:rsidRDefault="00CE78FD" w:rsidP="00CE78FD">
      <w:pPr>
        <w:numPr>
          <w:ilvl w:val="0"/>
          <w:numId w:val="4"/>
        </w:numPr>
        <w:spacing w:after="0" w:line="240" w:lineRule="auto"/>
        <w:ind w:left="300"/>
        <w:rPr>
          <w:color w:val="0B0C0C"/>
          <w:lang w:eastAsia="en-GB"/>
        </w:rPr>
      </w:pPr>
      <w:r>
        <w:rPr>
          <w:color w:val="0B0C0C"/>
          <w:lang w:eastAsia="en-GB"/>
        </w:rPr>
        <w:t>Wait for passengers to get off first before you board</w:t>
      </w:r>
    </w:p>
    <w:p w14:paraId="0BE8E8F1" w14:textId="77777777" w:rsidR="00CE78FD" w:rsidRDefault="00CE78FD" w:rsidP="00CE78FD">
      <w:pPr>
        <w:numPr>
          <w:ilvl w:val="0"/>
          <w:numId w:val="4"/>
        </w:numPr>
        <w:spacing w:after="0" w:line="240" w:lineRule="auto"/>
        <w:ind w:left="300"/>
        <w:rPr>
          <w:color w:val="0B0C0C"/>
          <w:lang w:eastAsia="en-GB"/>
        </w:rPr>
      </w:pPr>
      <w:r>
        <w:rPr>
          <w:color w:val="0B0C0C"/>
          <w:lang w:eastAsia="en-GB"/>
        </w:rPr>
        <w:t>Ensure you maintain social distancing, where possible, including at busy entrances, exits, under canopies, bus stops, platforms or outside of stations</w:t>
      </w:r>
    </w:p>
    <w:p w14:paraId="013D16DC" w14:textId="77777777" w:rsidR="00CE78FD" w:rsidRDefault="00CE78FD" w:rsidP="00CE78FD">
      <w:pPr>
        <w:numPr>
          <w:ilvl w:val="0"/>
          <w:numId w:val="4"/>
        </w:numPr>
        <w:spacing w:after="0" w:line="240" w:lineRule="auto"/>
        <w:ind w:left="300"/>
        <w:rPr>
          <w:color w:val="0B0C0C"/>
          <w:lang w:eastAsia="en-GB"/>
        </w:rPr>
      </w:pPr>
      <w:r>
        <w:rPr>
          <w:color w:val="0B0C0C"/>
          <w:lang w:eastAsia="en-GB"/>
        </w:rPr>
        <w:t xml:space="preserve">Be prepared to queue </w:t>
      </w:r>
    </w:p>
    <w:p w14:paraId="1FA296F8" w14:textId="77777777" w:rsidR="00CE78FD" w:rsidRDefault="00CE78FD" w:rsidP="00CE78FD">
      <w:pPr>
        <w:numPr>
          <w:ilvl w:val="0"/>
          <w:numId w:val="4"/>
        </w:numPr>
        <w:spacing w:after="0" w:line="240" w:lineRule="auto"/>
        <w:ind w:left="300"/>
        <w:rPr>
          <w:color w:val="0B0C0C"/>
          <w:lang w:eastAsia="en-GB"/>
        </w:rPr>
      </w:pPr>
      <w:r>
        <w:rPr>
          <w:color w:val="0B0C0C"/>
          <w:lang w:eastAsia="en-GB"/>
        </w:rPr>
        <w:t xml:space="preserve">Wait for the next service if you cannot safely keep your distance on board a bus </w:t>
      </w:r>
    </w:p>
    <w:p w14:paraId="3B865F8B" w14:textId="77777777" w:rsidR="00CE78FD" w:rsidRDefault="00CE78FD" w:rsidP="00CE78FD">
      <w:pPr>
        <w:numPr>
          <w:ilvl w:val="0"/>
          <w:numId w:val="4"/>
        </w:numPr>
        <w:spacing w:after="0" w:line="240" w:lineRule="auto"/>
        <w:ind w:left="300"/>
        <w:rPr>
          <w:color w:val="0B0C0C"/>
          <w:lang w:eastAsia="en-GB"/>
        </w:rPr>
      </w:pPr>
      <w:r>
        <w:rPr>
          <w:color w:val="0B0C0C"/>
          <w:lang w:eastAsia="en-GB"/>
        </w:rPr>
        <w:t>Respect other people’s space while travelling</w:t>
      </w:r>
    </w:p>
    <w:p w14:paraId="2D0C265C" w14:textId="77777777" w:rsidR="00CE78FD" w:rsidRDefault="00CE78FD" w:rsidP="00CE78FD">
      <w:pPr>
        <w:numPr>
          <w:ilvl w:val="0"/>
          <w:numId w:val="4"/>
        </w:numPr>
        <w:spacing w:after="0" w:line="240" w:lineRule="auto"/>
        <w:ind w:left="300"/>
        <w:rPr>
          <w:color w:val="0B0C0C"/>
          <w:lang w:eastAsia="en-GB"/>
        </w:rPr>
      </w:pPr>
      <w:r>
        <w:rPr>
          <w:color w:val="0B0C0C"/>
          <w:lang w:eastAsia="en-GB"/>
        </w:rPr>
        <w:t>Avoid consuming food and drink on public transport</w:t>
      </w:r>
    </w:p>
    <w:p w14:paraId="462864E6" w14:textId="77777777" w:rsidR="00CE78FD" w:rsidRDefault="00CE78FD" w:rsidP="00CE78FD">
      <w:pPr>
        <w:numPr>
          <w:ilvl w:val="0"/>
          <w:numId w:val="4"/>
        </w:numPr>
        <w:spacing w:after="0" w:line="240" w:lineRule="auto"/>
        <w:ind w:left="300"/>
        <w:rPr>
          <w:color w:val="0B0C0C"/>
          <w:lang w:eastAsia="en-GB"/>
        </w:rPr>
      </w:pPr>
      <w:r>
        <w:rPr>
          <w:color w:val="0B0C0C"/>
          <w:lang w:eastAsia="en-GB"/>
        </w:rPr>
        <w:t>Be aware of pregnant, older and disabled people who may require a seat or extra space</w:t>
      </w:r>
    </w:p>
    <w:p w14:paraId="16B39E5A" w14:textId="77777777" w:rsidR="00CE78FD" w:rsidRDefault="00CE78FD" w:rsidP="00CE78FD">
      <w:pPr>
        <w:numPr>
          <w:ilvl w:val="0"/>
          <w:numId w:val="4"/>
        </w:numPr>
        <w:spacing w:after="0" w:line="240" w:lineRule="auto"/>
        <w:ind w:left="300"/>
        <w:rPr>
          <w:color w:val="0B0C0C"/>
          <w:lang w:eastAsia="en-GB"/>
        </w:rPr>
      </w:pPr>
      <w:r>
        <w:rPr>
          <w:color w:val="0B0C0C"/>
          <w:lang w:eastAsia="en-GB"/>
        </w:rPr>
        <w:t>Be aware that some individuals may have hidden disabilities</w:t>
      </w:r>
    </w:p>
    <w:p w14:paraId="03CEB186" w14:textId="77777777" w:rsidR="00CE78FD" w:rsidRDefault="00CE78FD" w:rsidP="00CE78FD">
      <w:pPr>
        <w:pStyle w:val="NormalWeb"/>
        <w:spacing w:before="0" w:beforeAutospacing="0" w:after="0" w:afterAutospacing="0"/>
        <w:rPr>
          <w:rFonts w:ascii="Calibri" w:hAnsi="Calibri" w:cs="Calibri"/>
          <w:color w:val="0B0C0C"/>
          <w:sz w:val="22"/>
          <w:szCs w:val="22"/>
        </w:rPr>
      </w:pPr>
    </w:p>
    <w:p w14:paraId="2B7D1874" w14:textId="77777777" w:rsidR="00CE78FD" w:rsidRDefault="00CE78FD" w:rsidP="00CE78FD">
      <w:pPr>
        <w:pStyle w:val="Heading3"/>
        <w:spacing w:before="0"/>
        <w:contextualSpacing/>
        <w:textAlignment w:val="baseline"/>
        <w:rPr>
          <w:rFonts w:ascii="Calibri" w:eastAsia="Times New Roman" w:hAnsi="Calibri" w:cs="Calibri"/>
          <w:b/>
          <w:bCs/>
          <w:color w:val="0B0C0C"/>
          <w:sz w:val="22"/>
          <w:szCs w:val="22"/>
        </w:rPr>
      </w:pPr>
      <w:r>
        <w:rPr>
          <w:rFonts w:ascii="Calibri" w:eastAsia="Times New Roman" w:hAnsi="Calibri" w:cs="Calibri"/>
          <w:b/>
          <w:bCs/>
          <w:color w:val="0B0C0C"/>
          <w:sz w:val="22"/>
          <w:szCs w:val="22"/>
        </w:rPr>
        <w:t>Children on public transport</w:t>
      </w:r>
    </w:p>
    <w:p w14:paraId="791FEB82" w14:textId="77777777" w:rsidR="00CE78FD" w:rsidRDefault="00CE78FD" w:rsidP="00CE78FD">
      <w:pPr>
        <w:pStyle w:val="NormalWeb"/>
        <w:numPr>
          <w:ilvl w:val="0"/>
          <w:numId w:val="5"/>
        </w:numPr>
        <w:spacing w:before="0" w:beforeAutospacing="0" w:after="0" w:afterAutospacing="0"/>
        <w:contextualSpacing/>
        <w:rPr>
          <w:rFonts w:ascii="Calibri" w:hAnsi="Calibri" w:cs="Calibri"/>
          <w:color w:val="0B0C0C"/>
          <w:sz w:val="22"/>
          <w:szCs w:val="22"/>
        </w:rPr>
      </w:pPr>
      <w:r>
        <w:rPr>
          <w:rFonts w:ascii="Calibri" w:hAnsi="Calibri" w:cs="Calibri"/>
          <w:color w:val="0B0C0C"/>
          <w:sz w:val="22"/>
          <w:szCs w:val="22"/>
        </w:rPr>
        <w:t xml:space="preserve">Social distancing applies to children as well as adults. Children should keep their distance from others who are not in their household, where possible. </w:t>
      </w:r>
    </w:p>
    <w:p w14:paraId="589AE478" w14:textId="77777777" w:rsidR="00CE78FD" w:rsidRDefault="00CE78FD" w:rsidP="00CE78FD">
      <w:pPr>
        <w:pStyle w:val="NormalWeb"/>
        <w:numPr>
          <w:ilvl w:val="0"/>
          <w:numId w:val="5"/>
        </w:numPr>
        <w:spacing w:before="0" w:beforeAutospacing="0" w:after="0" w:afterAutospacing="0"/>
        <w:contextualSpacing/>
        <w:rPr>
          <w:rFonts w:ascii="Calibri" w:hAnsi="Calibri" w:cs="Calibri"/>
          <w:color w:val="0B0C0C"/>
          <w:sz w:val="22"/>
          <w:szCs w:val="22"/>
        </w:rPr>
      </w:pPr>
      <w:r>
        <w:rPr>
          <w:rFonts w:ascii="Calibri" w:hAnsi="Calibri" w:cs="Calibri"/>
          <w:color w:val="0B0C0C"/>
          <w:sz w:val="22"/>
          <w:szCs w:val="22"/>
        </w:rPr>
        <w:t xml:space="preserve">Public Health England recommends </w:t>
      </w:r>
      <w:hyperlink r:id="rId14" w:history="1">
        <w:r>
          <w:rPr>
            <w:rStyle w:val="Hyperlink"/>
            <w:rFonts w:ascii="Calibri" w:hAnsi="Calibri" w:cs="Calibri"/>
            <w:color w:val="1D70B8"/>
            <w:sz w:val="22"/>
            <w:szCs w:val="22"/>
            <w:bdr w:val="none" w:sz="0" w:space="0" w:color="auto" w:frame="1"/>
          </w:rPr>
          <w:t>keeping a 2 metre distance from others</w:t>
        </w:r>
      </w:hyperlink>
      <w:r>
        <w:rPr>
          <w:rFonts w:ascii="Calibri" w:hAnsi="Calibri" w:cs="Calibri"/>
          <w:color w:val="0B0C0C"/>
          <w:sz w:val="22"/>
          <w:szCs w:val="22"/>
        </w:rPr>
        <w:t>. If this isn’t possible children should avoid physical contact, face away from others, and keep the time spent near others as short as possible.</w:t>
      </w:r>
    </w:p>
    <w:p w14:paraId="493BAE61" w14:textId="77777777" w:rsidR="00CE78FD" w:rsidRDefault="00CE78FD" w:rsidP="00CE78FD">
      <w:pPr>
        <w:pStyle w:val="NormalWeb"/>
        <w:numPr>
          <w:ilvl w:val="0"/>
          <w:numId w:val="5"/>
        </w:numPr>
        <w:spacing w:before="0" w:beforeAutospacing="0" w:after="300" w:afterAutospacing="0"/>
        <w:contextualSpacing/>
        <w:rPr>
          <w:rFonts w:ascii="Calibri" w:hAnsi="Calibri" w:cs="Calibri"/>
          <w:color w:val="0B0C0C"/>
          <w:sz w:val="22"/>
          <w:szCs w:val="22"/>
        </w:rPr>
      </w:pPr>
      <w:r>
        <w:rPr>
          <w:rFonts w:ascii="Calibri" w:hAnsi="Calibri" w:cs="Calibri"/>
          <w:color w:val="0B0C0C"/>
          <w:sz w:val="22"/>
          <w:szCs w:val="22"/>
        </w:rPr>
        <w:t>If you are the responsible adult or carer travelling with children, please help them follow this guidance, wear face coverings, minimise the surfaces they touch and maintain their distance from others, where possible.</w:t>
      </w:r>
    </w:p>
    <w:p w14:paraId="119D9077" w14:textId="77777777" w:rsidR="00CE78FD" w:rsidRDefault="00CE78FD" w:rsidP="00CE78FD">
      <w:pPr>
        <w:pStyle w:val="NormalWeb"/>
        <w:spacing w:before="0" w:beforeAutospacing="0" w:after="300" w:afterAutospacing="0"/>
        <w:contextualSpacing/>
        <w:rPr>
          <w:rFonts w:ascii="Calibri" w:hAnsi="Calibri" w:cs="Calibri"/>
          <w:color w:val="0B0C0C"/>
          <w:sz w:val="22"/>
          <w:szCs w:val="22"/>
        </w:rPr>
      </w:pPr>
      <w:r>
        <w:rPr>
          <w:rFonts w:ascii="Calibri" w:hAnsi="Calibri" w:cs="Calibri"/>
          <w:color w:val="0B0C0C"/>
          <w:sz w:val="22"/>
          <w:szCs w:val="22"/>
        </w:rPr>
        <w:t>(Children under 2 years old are not recommended to wear face coverings)</w:t>
      </w:r>
    </w:p>
    <w:p w14:paraId="64BBD4CF" w14:textId="77777777" w:rsidR="00CE78FD" w:rsidRDefault="00CE78FD" w:rsidP="00CE78FD">
      <w:pPr>
        <w:pStyle w:val="NormalWeb"/>
        <w:spacing w:before="0" w:beforeAutospacing="0" w:after="0" w:afterAutospacing="0"/>
        <w:rPr>
          <w:rFonts w:ascii="Calibri" w:hAnsi="Calibri" w:cs="Calibri"/>
          <w:color w:val="0B0C0C"/>
          <w:sz w:val="22"/>
          <w:szCs w:val="22"/>
        </w:rPr>
      </w:pPr>
    </w:p>
    <w:p w14:paraId="14DFF027" w14:textId="77777777" w:rsidR="00CE78FD" w:rsidRDefault="00CE78FD" w:rsidP="00CE78FD">
      <w:pPr>
        <w:pStyle w:val="NormalWeb"/>
        <w:spacing w:before="0" w:beforeAutospacing="0" w:after="0" w:afterAutospacing="0"/>
        <w:rPr>
          <w:rFonts w:ascii="Calibri" w:hAnsi="Calibri" w:cs="Calibri"/>
          <w:color w:val="0B0C0C"/>
          <w:sz w:val="22"/>
          <w:szCs w:val="22"/>
        </w:rPr>
      </w:pPr>
    </w:p>
    <w:p w14:paraId="6E0CD1AC" w14:textId="77777777" w:rsidR="00CE78FD" w:rsidRDefault="00CE78FD" w:rsidP="00CE78FD">
      <w:pPr>
        <w:pStyle w:val="Heading3"/>
        <w:spacing w:before="0"/>
        <w:textAlignment w:val="baseline"/>
        <w:rPr>
          <w:rFonts w:ascii="Calibri" w:eastAsia="Times New Roman" w:hAnsi="Calibri" w:cs="Calibri"/>
          <w:b/>
          <w:bCs/>
          <w:color w:val="0B0C0C"/>
          <w:sz w:val="22"/>
          <w:szCs w:val="22"/>
        </w:rPr>
      </w:pPr>
      <w:r>
        <w:rPr>
          <w:rFonts w:ascii="Calibri" w:eastAsia="Times New Roman" w:hAnsi="Calibri" w:cs="Calibri"/>
          <w:b/>
          <w:bCs/>
          <w:color w:val="0B0C0C"/>
          <w:sz w:val="22"/>
          <w:szCs w:val="22"/>
        </w:rPr>
        <w:t>Completing your journey it is recommend that you:</w:t>
      </w:r>
    </w:p>
    <w:p w14:paraId="7CD49497" w14:textId="77777777" w:rsidR="00CE78FD" w:rsidRDefault="00CE78FD" w:rsidP="00CE78FD">
      <w:pPr>
        <w:pStyle w:val="Heading3"/>
        <w:spacing w:before="0"/>
        <w:textAlignment w:val="baseline"/>
        <w:rPr>
          <w:rFonts w:ascii="Calibri" w:eastAsia="Times New Roman" w:hAnsi="Calibri" w:cs="Calibri"/>
          <w:color w:val="0B0C0C"/>
          <w:sz w:val="22"/>
          <w:szCs w:val="22"/>
        </w:rPr>
      </w:pPr>
    </w:p>
    <w:p w14:paraId="02554E49" w14:textId="77777777" w:rsidR="00CE78FD" w:rsidRPr="00CE78FD" w:rsidRDefault="00CE78FD" w:rsidP="00CE78FD">
      <w:pPr>
        <w:numPr>
          <w:ilvl w:val="0"/>
          <w:numId w:val="6"/>
        </w:numPr>
        <w:spacing w:after="75" w:line="240" w:lineRule="auto"/>
        <w:ind w:left="300"/>
        <w:rPr>
          <w:rFonts w:ascii="Calibri" w:hAnsi="Calibri" w:cs="Calibri"/>
          <w:color w:val="0B0C0C"/>
        </w:rPr>
      </w:pPr>
      <w:r>
        <w:rPr>
          <w:color w:val="0B0C0C"/>
        </w:rPr>
        <w:t>Wash your hands for at least 20 seconds or sanitise your hands as soon as possible - do the same for children within your care if they have travelled.</w:t>
      </w:r>
    </w:p>
    <w:p w14:paraId="1DA8E983" w14:textId="77777777" w:rsidR="00CE78FD" w:rsidRPr="00CE78FD" w:rsidRDefault="00CE78FD" w:rsidP="00CE78FD">
      <w:pPr>
        <w:spacing w:after="75" w:line="240" w:lineRule="auto"/>
        <w:ind w:left="300"/>
        <w:rPr>
          <w:rFonts w:ascii="Calibri" w:hAnsi="Calibri" w:cs="Calibri"/>
          <w:color w:val="0B0C0C"/>
        </w:rPr>
      </w:pPr>
    </w:p>
    <w:p w14:paraId="741319C2" w14:textId="77777777" w:rsidR="00CE78FD" w:rsidRDefault="00CE78FD" w:rsidP="00CE78FD">
      <w:pPr>
        <w:spacing w:after="75" w:line="240" w:lineRule="auto"/>
        <w:rPr>
          <w:color w:val="0B0C0C"/>
        </w:rPr>
      </w:pPr>
    </w:p>
    <w:p w14:paraId="1BD03026" w14:textId="77777777" w:rsidR="00CE78FD" w:rsidRDefault="00CE78FD" w:rsidP="00CE78FD">
      <w:pPr>
        <w:spacing w:after="75" w:line="240" w:lineRule="auto"/>
        <w:jc w:val="center"/>
        <w:rPr>
          <w:rFonts w:ascii="Calibri" w:hAnsi="Calibri" w:cs="Calibri"/>
          <w:color w:val="0B0C0C"/>
        </w:rPr>
      </w:pPr>
      <w:r>
        <w:rPr>
          <w:color w:val="0B0C0C"/>
        </w:rPr>
        <w:t>Further information can be found using the link below:</w:t>
      </w:r>
    </w:p>
    <w:p w14:paraId="1CD3E145" w14:textId="77777777" w:rsidR="00CE78FD" w:rsidRDefault="00CE78FD" w:rsidP="00CE78FD">
      <w:pPr>
        <w:spacing w:after="75"/>
        <w:jc w:val="center"/>
        <w:rPr>
          <w:color w:val="0B0C0C"/>
        </w:rPr>
      </w:pPr>
    </w:p>
    <w:p w14:paraId="0775E824" w14:textId="77777777" w:rsidR="00CE78FD" w:rsidRPr="00CE78FD" w:rsidRDefault="00CE78FD" w:rsidP="00CE78FD">
      <w:pPr>
        <w:jc w:val="both"/>
        <w:rPr>
          <w:rFonts w:ascii="Arial" w:hAnsi="Arial" w:cs="Arial"/>
          <w:b/>
          <w:bCs/>
          <w:color w:val="0B0C0C"/>
          <w:sz w:val="32"/>
          <w:szCs w:val="32"/>
          <w:u w:val="single"/>
          <w:shd w:val="clear" w:color="auto" w:fill="FFFFFF"/>
        </w:rPr>
      </w:pPr>
      <w:r w:rsidRPr="00CE78FD">
        <w:rPr>
          <w:rFonts w:ascii="Arial" w:hAnsi="Arial" w:cs="Arial"/>
          <w:b/>
          <w:bCs/>
          <w:color w:val="0B0C0C"/>
          <w:sz w:val="32"/>
          <w:szCs w:val="32"/>
          <w:u w:val="single"/>
          <w:shd w:val="clear" w:color="auto" w:fill="FFFFFF"/>
        </w:rPr>
        <w:t>https://www.gov.uk/guidance/coronavirus-covid-19-safer-travel-guidance-for-passengers</w:t>
      </w:r>
    </w:p>
    <w:sectPr w:rsidR="00CE78FD" w:rsidRPr="00CE78FD" w:rsidSect="00D77FE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1F8"/>
    <w:multiLevelType w:val="multilevel"/>
    <w:tmpl w:val="744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31F53"/>
    <w:multiLevelType w:val="multilevel"/>
    <w:tmpl w:val="B48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0124E"/>
    <w:multiLevelType w:val="hybridMultilevel"/>
    <w:tmpl w:val="7C2AC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13587D"/>
    <w:multiLevelType w:val="hybridMultilevel"/>
    <w:tmpl w:val="D17E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446A7"/>
    <w:multiLevelType w:val="multilevel"/>
    <w:tmpl w:val="953A4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F0163"/>
    <w:multiLevelType w:val="hybridMultilevel"/>
    <w:tmpl w:val="4C06E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B64918"/>
    <w:multiLevelType w:val="hybridMultilevel"/>
    <w:tmpl w:val="66426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FD"/>
    <w:rsid w:val="004671FE"/>
    <w:rsid w:val="005A64B6"/>
    <w:rsid w:val="00660D87"/>
    <w:rsid w:val="00C077CD"/>
    <w:rsid w:val="00CE78FD"/>
    <w:rsid w:val="00D7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ECA9C33"/>
  <w15:chartTrackingRefBased/>
  <w15:docId w15:val="{AF11730A-982F-4E1C-BC91-E086029A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E78FD"/>
    <w:pPr>
      <w:keepNext/>
      <w:spacing w:before="40" w:after="0" w:line="240" w:lineRule="auto"/>
      <w:outlineLvl w:val="1"/>
    </w:pPr>
    <w:rPr>
      <w:rFonts w:ascii="Calibri Light" w:hAnsi="Calibri Light" w:cs="Calibri Light"/>
      <w:color w:val="2E74B5"/>
      <w:sz w:val="26"/>
      <w:szCs w:val="26"/>
    </w:rPr>
  </w:style>
  <w:style w:type="paragraph" w:styleId="Heading3">
    <w:name w:val="heading 3"/>
    <w:basedOn w:val="Normal"/>
    <w:link w:val="Heading3Char"/>
    <w:uiPriority w:val="9"/>
    <w:unhideWhenUsed/>
    <w:qFormat/>
    <w:rsid w:val="00CE78FD"/>
    <w:pPr>
      <w:keepNext/>
      <w:spacing w:before="40" w:after="0" w:line="240"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78FD"/>
    <w:rPr>
      <w:rFonts w:ascii="Calibri Light" w:hAnsi="Calibri Light" w:cs="Calibri Light"/>
      <w:color w:val="2E74B5"/>
      <w:sz w:val="26"/>
      <w:szCs w:val="26"/>
    </w:rPr>
  </w:style>
  <w:style w:type="character" w:customStyle="1" w:styleId="Heading3Char">
    <w:name w:val="Heading 3 Char"/>
    <w:basedOn w:val="DefaultParagraphFont"/>
    <w:link w:val="Heading3"/>
    <w:uiPriority w:val="9"/>
    <w:rsid w:val="00CE78FD"/>
    <w:rPr>
      <w:rFonts w:ascii="Calibri Light" w:hAnsi="Calibri Light" w:cs="Calibri Light"/>
      <w:color w:val="1F4D78"/>
      <w:sz w:val="24"/>
      <w:szCs w:val="24"/>
    </w:rPr>
  </w:style>
  <w:style w:type="character" w:styleId="Hyperlink">
    <w:name w:val="Hyperlink"/>
    <w:basedOn w:val="DefaultParagraphFont"/>
    <w:uiPriority w:val="99"/>
    <w:semiHidden/>
    <w:unhideWhenUsed/>
    <w:rsid w:val="00CE78FD"/>
    <w:rPr>
      <w:color w:val="0563C1"/>
      <w:u w:val="single"/>
    </w:rPr>
  </w:style>
  <w:style w:type="paragraph" w:styleId="NormalWeb">
    <w:name w:val="Normal (Web)"/>
    <w:basedOn w:val="Normal"/>
    <w:uiPriority w:val="99"/>
    <w:unhideWhenUsed/>
    <w:rsid w:val="00CE78F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960">
      <w:bodyDiv w:val="1"/>
      <w:marLeft w:val="0"/>
      <w:marRight w:val="0"/>
      <w:marTop w:val="0"/>
      <w:marBottom w:val="0"/>
      <w:divBdr>
        <w:top w:val="none" w:sz="0" w:space="0" w:color="auto"/>
        <w:left w:val="none" w:sz="0" w:space="0" w:color="auto"/>
        <w:bottom w:val="none" w:sz="0" w:space="0" w:color="auto"/>
        <w:right w:val="none" w:sz="0" w:space="0" w:color="auto"/>
      </w:divBdr>
    </w:div>
    <w:div w:id="789934097">
      <w:bodyDiv w:val="1"/>
      <w:marLeft w:val="0"/>
      <w:marRight w:val="0"/>
      <w:marTop w:val="0"/>
      <w:marBottom w:val="0"/>
      <w:divBdr>
        <w:top w:val="none" w:sz="0" w:space="0" w:color="auto"/>
        <w:left w:val="none" w:sz="0" w:space="0" w:color="auto"/>
        <w:bottom w:val="none" w:sz="0" w:space="0" w:color="auto"/>
        <w:right w:val="none" w:sz="0" w:space="0" w:color="auto"/>
      </w:divBdr>
      <w:divsChild>
        <w:div w:id="39789445">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yperlink" Target="https://www.gov.uk/government/publications/staying-alert-and-safe-social-distancing/staying-alert-and-safe-social-distanc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ow-to-wear-and-make-a-cloth-face-covering/how-to-wear-and-make-a-cloth-face-cov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ow-to-wear-and-make-a-cloth-face-covering/how-to-wear-and-make-a-cloth-face-cove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ECEA16E48714999D271104C5727D1" ma:contentTypeVersion="13" ma:contentTypeDescription="Create a new document." ma:contentTypeScope="" ma:versionID="18888af16974070a69b10272a04880b7">
  <xsd:schema xmlns:xsd="http://www.w3.org/2001/XMLSchema" xmlns:xs="http://www.w3.org/2001/XMLSchema" xmlns:p="http://schemas.microsoft.com/office/2006/metadata/properties" xmlns:ns3="a31c5cca-3a7b-4468-b1d1-4d9dbe7f3504" xmlns:ns4="29f5f39a-2120-4a3d-8916-a62346e1f265" targetNamespace="http://schemas.microsoft.com/office/2006/metadata/properties" ma:root="true" ma:fieldsID="89543f202781df18e92a4c16653f2301" ns3:_="" ns4:_="">
    <xsd:import namespace="a31c5cca-3a7b-4468-b1d1-4d9dbe7f3504"/>
    <xsd:import namespace="29f5f39a-2120-4a3d-8916-a62346e1f2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5cca-3a7b-4468-b1d1-4d9dbe7f3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5f39a-2120-4a3d-8916-a62346e1f2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EA747-8A1E-4F9A-8714-4319F7713A2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31c5cca-3a7b-4468-b1d1-4d9dbe7f3504"/>
    <ds:schemaRef ds:uri="http://purl.org/dc/dcmitype/"/>
    <ds:schemaRef ds:uri="http://schemas.microsoft.com/office/infopath/2007/PartnerControls"/>
    <ds:schemaRef ds:uri="29f5f39a-2120-4a3d-8916-a62346e1f265"/>
    <ds:schemaRef ds:uri="http://www.w3.org/XML/1998/namespace"/>
  </ds:schemaRefs>
</ds:datastoreItem>
</file>

<file path=customXml/itemProps2.xml><?xml version="1.0" encoding="utf-8"?>
<ds:datastoreItem xmlns:ds="http://schemas.openxmlformats.org/officeDocument/2006/customXml" ds:itemID="{1295C6A3-9F11-4AFA-A2D6-A1EF9A9EFF0B}">
  <ds:schemaRefs>
    <ds:schemaRef ds:uri="http://schemas.microsoft.com/sharepoint/v3/contenttype/forms"/>
  </ds:schemaRefs>
</ds:datastoreItem>
</file>

<file path=customXml/itemProps3.xml><?xml version="1.0" encoding="utf-8"?>
<ds:datastoreItem xmlns:ds="http://schemas.openxmlformats.org/officeDocument/2006/customXml" ds:itemID="{837875F3-CB5A-462C-9E4B-1BD0493C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5cca-3a7b-4468-b1d1-4d9dbe7f3504"/>
    <ds:schemaRef ds:uri="29f5f39a-2120-4a3d-8916-a62346e1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D1A3EFF8</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Beevor</dc:creator>
  <cp:keywords/>
  <dc:description/>
  <cp:lastModifiedBy>Tracy Beevor</cp:lastModifiedBy>
  <cp:revision>2</cp:revision>
  <dcterms:created xsi:type="dcterms:W3CDTF">2020-06-12T13:24:00Z</dcterms:created>
  <dcterms:modified xsi:type="dcterms:W3CDTF">2020-06-12T13:24:00Z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0x01010055FECEA16E48714999D271104C5727D1</vt:lpwstr>
  </property>
</Properties>
</file>